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贵州省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高校学</w:t>
      </w:r>
      <w:r>
        <w:rPr>
          <w:rFonts w:hint="eastAsia" w:ascii="方正小标宋简体" w:eastAsia="方正小标宋简体"/>
          <w:sz w:val="44"/>
          <w:szCs w:val="44"/>
        </w:rPr>
        <w:t>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学籍</w:t>
      </w:r>
      <w:r>
        <w:rPr>
          <w:rFonts w:hint="eastAsia" w:ascii="方正小标宋简体" w:eastAsia="方正小标宋简体"/>
          <w:sz w:val="44"/>
          <w:szCs w:val="44"/>
        </w:rPr>
        <w:t>信息修改申请表</w:t>
      </w:r>
    </w:p>
    <w:bookmarkEnd w:id="0"/>
    <w:p>
      <w:pPr>
        <w:spacing w:line="50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36"/>
        <w:gridCol w:w="808"/>
        <w:gridCol w:w="1488"/>
        <w:gridCol w:w="1212"/>
        <w:gridCol w:w="274"/>
        <w:gridCol w:w="189"/>
        <w:gridCol w:w="29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427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1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2010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427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1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010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考生号</w:t>
            </w:r>
          </w:p>
        </w:tc>
        <w:tc>
          <w:tcPr>
            <w:tcW w:w="1427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1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010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0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修改内容</w:t>
            </w:r>
          </w:p>
        </w:tc>
        <w:tc>
          <w:tcPr>
            <w:tcW w:w="1856" w:type="pct"/>
            <w:gridSpan w:val="4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修改前</w:t>
            </w:r>
          </w:p>
        </w:tc>
        <w:tc>
          <w:tcPr>
            <w:tcW w:w="1739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04" w:type="pct"/>
            <w:gridSpan w:val="3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6" w:type="pct"/>
            <w:gridSpan w:val="4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9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04" w:type="pct"/>
            <w:gridSpan w:val="3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6" w:type="pct"/>
            <w:gridSpan w:val="4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9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考生签字：                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3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4069" w:type="pct"/>
            <w:gridSpan w:val="6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经办人签字：             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</w:t>
            </w:r>
          </w:p>
          <w:p>
            <w:pPr>
              <w:spacing w:line="300" w:lineRule="exact"/>
              <w:ind w:firstLine="4320" w:firstLineChars="18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（公章）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93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业务处室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34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经办人签字：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ind w:firstLine="1200" w:firstLineChars="5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  <w:tc>
          <w:tcPr>
            <w:tcW w:w="87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分管领导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850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98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sz w:val="24"/>
                <w:szCs w:val="24"/>
              </w:rPr>
              <w:t>保密监察室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347" w:type="pct"/>
            <w:gridSpan w:val="2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经办人签字：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ind w:firstLine="1200" w:firstLineChars="5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  <w:tc>
          <w:tcPr>
            <w:tcW w:w="87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分管领导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850" w:type="pct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2427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1107" w:leftChars="527" w:firstLine="360" w:firstLineChars="15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93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网络信息处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修改确认</w:t>
            </w:r>
          </w:p>
        </w:tc>
        <w:tc>
          <w:tcPr>
            <w:tcW w:w="4069" w:type="pct"/>
            <w:gridSpan w:val="6"/>
            <w:tcBorders>
              <w:lef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经办人签字：             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4920" w:hanging="4920" w:hangingChars="205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                                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备注：</w:t>
            </w: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eastAsia="仿宋_GB2312"/>
          <w:sz w:val="24"/>
          <w:szCs w:val="24"/>
        </w:rPr>
        <w:t>注：此表一式两份，业务处室存档。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DNmZTc3OTE5NDIxMWZmZTJiZTVlZjQwZGJmMDgifQ=="/>
  </w:docVars>
  <w:rsids>
    <w:rsidRoot w:val="4C6F0E12"/>
    <w:rsid w:val="1CEE10A2"/>
    <w:rsid w:val="45F229E1"/>
    <w:rsid w:val="4C6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389</Characters>
  <Lines>0</Lines>
  <Paragraphs>0</Paragraphs>
  <TotalTime>0</TotalTime>
  <ScaleCrop>false</ScaleCrop>
  <LinksUpToDate>false</LinksUpToDate>
  <CharactersWithSpaces>857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2022-01-24T03:25:00Z</dcterms:created>
  <dc:creator>飞翔的鱼</dc:creator>
  <cp:lastModifiedBy>Administrator</cp:lastModifiedBy>
  <dcterms:modified xsi:type="dcterms:W3CDTF">2022-05-16T01:10:47Z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40523C3D2FA64BE085DAA0BC1988544A</vt:lpwstr>
  </property>
</Properties>
</file>